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AC43CE" w:rsidRDefault="004279F0" w:rsidP="008D7CD0">
      <w:pPr>
        <w:spacing w:line="230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2B6565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</w:p>
    <w:p w:rsidR="00F66D3B" w:rsidRDefault="00CC2549" w:rsidP="00F66D3B">
      <w:pPr>
        <w:spacing w:line="230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F66D3B" w:rsidRPr="00F66D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Предоставление </w:t>
      </w:r>
    </w:p>
    <w:p w:rsidR="00F66D3B" w:rsidRDefault="00F66D3B" w:rsidP="00F66D3B">
      <w:pPr>
        <w:spacing w:line="230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D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разрешения на отклонение </w:t>
      </w:r>
    </w:p>
    <w:p w:rsidR="00F66D3B" w:rsidRDefault="00F66D3B" w:rsidP="00F66D3B">
      <w:pPr>
        <w:spacing w:line="230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D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предельных параметров </w:t>
      </w:r>
    </w:p>
    <w:p w:rsidR="00F66D3B" w:rsidRDefault="00F66D3B" w:rsidP="00F66D3B">
      <w:pPr>
        <w:spacing w:line="230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D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разрешенного строительства, </w:t>
      </w:r>
    </w:p>
    <w:p w:rsidR="00F66D3B" w:rsidRDefault="00F66D3B" w:rsidP="00F66D3B">
      <w:pPr>
        <w:spacing w:line="230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D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реконструкции объекта </w:t>
      </w:r>
    </w:p>
    <w:p w:rsidR="004279F0" w:rsidRDefault="00F66D3B" w:rsidP="00F66D3B">
      <w:pPr>
        <w:spacing w:line="230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D3B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</w:t>
      </w:r>
      <w:r w:rsidRPr="00F66D3B">
        <w:rPr>
          <w:rFonts w:ascii="Times New Roman" w:eastAsia="Times New Roman" w:hAnsi="Times New Roman" w:cs="Times New Roman"/>
          <w:color w:val="auto"/>
          <w:sz w:val="28"/>
          <w:szCs w:val="28"/>
        </w:rPr>
        <w:t>ь</w:t>
      </w:r>
      <w:r w:rsidRPr="00F66D3B">
        <w:rPr>
          <w:rFonts w:ascii="Times New Roman" w:eastAsia="Times New Roman" w:hAnsi="Times New Roman" w:cs="Times New Roman"/>
          <w:color w:val="auto"/>
          <w:sz w:val="28"/>
          <w:szCs w:val="28"/>
        </w:rPr>
        <w:t>ного строительства</w:t>
      </w:r>
      <w:r w:rsidR="00CC2549"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Default="004279F0" w:rsidP="008D7CD0">
      <w:pPr>
        <w:spacing w:line="230" w:lineRule="auto"/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Default="00CA3675" w:rsidP="008D7CD0">
      <w:pPr>
        <w:spacing w:line="230" w:lineRule="auto"/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9F1F3C" w:rsidRDefault="00CA3675" w:rsidP="008D7CD0">
      <w:pPr>
        <w:pStyle w:val="1"/>
        <w:keepNext w:val="0"/>
        <w:spacing w:before="0" w:after="0" w:line="230" w:lineRule="auto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ИСЧЕРПЫВАЮЩИЙ ПЕРЕЧЕНЬ</w:t>
      </w:r>
    </w:p>
    <w:p w:rsidR="004279F0" w:rsidRDefault="00CA3675" w:rsidP="008D7CD0">
      <w:pPr>
        <w:pStyle w:val="1"/>
        <w:keepNext w:val="0"/>
        <w:spacing w:before="0" w:after="0" w:line="230" w:lineRule="auto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оснований для отказа в при</w:t>
      </w:r>
      <w:r w:rsidR="00B02E10"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е</w:t>
      </w: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045241" w:rsidRDefault="00045241" w:rsidP="008D7CD0">
      <w:pPr>
        <w:spacing w:line="230" w:lineRule="auto"/>
        <w:rPr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3753"/>
        <w:gridCol w:w="3774"/>
        <w:gridCol w:w="2356"/>
        <w:gridCol w:w="4236"/>
      </w:tblGrid>
      <w:tr w:rsidR="000B75EE" w:rsidRPr="0077220A" w:rsidTr="00504C7C">
        <w:trPr>
          <w:trHeight w:val="12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8D7CD0">
            <w:pPr>
              <w:pStyle w:val="a7"/>
              <w:spacing w:line="230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№</w:t>
            </w:r>
            <w:r w:rsidRPr="0077220A">
              <w:rPr>
                <w:szCs w:val="24"/>
                <w:lang w:eastAsia="en-US"/>
              </w:rPr>
              <w:br/>
            </w:r>
            <w:proofErr w:type="gramStart"/>
            <w:r w:rsidRPr="0077220A">
              <w:rPr>
                <w:szCs w:val="24"/>
                <w:shd w:val="clear" w:color="auto" w:fill="FFFFFF"/>
                <w:lang w:eastAsia="en-US"/>
              </w:rPr>
              <w:t>п</w:t>
            </w:r>
            <w:proofErr w:type="gramEnd"/>
            <w:r w:rsidRPr="0077220A">
              <w:rPr>
                <w:szCs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8D7CD0">
            <w:pPr>
              <w:pStyle w:val="a7"/>
              <w:suppressAutoHyphens w:val="0"/>
              <w:spacing w:line="230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Идентификатор категории (пр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и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знаков) заявителей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8D7CD0">
            <w:pPr>
              <w:pStyle w:val="a7"/>
              <w:spacing w:line="230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 xml:space="preserve">Перечень оснований для отказа в приеме </w:t>
            </w:r>
            <w:r w:rsidR="000B4552" w:rsidRPr="000B4552">
              <w:rPr>
                <w:szCs w:val="24"/>
                <w:shd w:val="clear" w:color="auto" w:fill="FFFFFF"/>
                <w:lang w:eastAsia="en-US"/>
              </w:rPr>
              <w:t>уведомления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 xml:space="preserve"> </w:t>
            </w:r>
            <w:r w:rsidR="00361302" w:rsidRPr="0077220A">
              <w:rPr>
                <w:szCs w:val="24"/>
                <w:shd w:val="clear" w:color="auto" w:fill="FFFFFF"/>
                <w:lang w:eastAsia="en-US"/>
              </w:rPr>
              <w:t>(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запроса</w:t>
            </w:r>
            <w:r w:rsidR="00361302" w:rsidRPr="0077220A">
              <w:rPr>
                <w:szCs w:val="24"/>
                <w:shd w:val="clear" w:color="auto" w:fill="FFFFFF"/>
                <w:lang w:eastAsia="en-US"/>
              </w:rPr>
              <w:t>)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8D7CD0">
            <w:pPr>
              <w:pStyle w:val="a7"/>
              <w:suppressAutoHyphens w:val="0"/>
              <w:spacing w:line="230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lang w:eastAsia="en-US"/>
              </w:rPr>
              <w:t>Перечень оснований для приостановл</w:t>
            </w:r>
            <w:r w:rsidRPr="0077220A">
              <w:rPr>
                <w:szCs w:val="24"/>
                <w:lang w:eastAsia="en-US"/>
              </w:rPr>
              <w:t>е</w:t>
            </w:r>
            <w:r w:rsidRPr="0077220A">
              <w:rPr>
                <w:szCs w:val="24"/>
                <w:lang w:eastAsia="en-US"/>
              </w:rPr>
              <w:t>ния предоставления муниципальной услуги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8D7CD0">
            <w:pPr>
              <w:pStyle w:val="a7"/>
              <w:suppressAutoHyphens w:val="0"/>
              <w:spacing w:line="230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у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ги</w:t>
            </w:r>
          </w:p>
        </w:tc>
      </w:tr>
    </w:tbl>
    <w:p w:rsidR="007E2F0E" w:rsidRPr="007E2F0E" w:rsidRDefault="007E2F0E" w:rsidP="008D7CD0">
      <w:pPr>
        <w:spacing w:line="230" w:lineRule="auto"/>
        <w:rPr>
          <w:sz w:val="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3753"/>
        <w:gridCol w:w="3774"/>
        <w:gridCol w:w="2356"/>
        <w:gridCol w:w="4236"/>
      </w:tblGrid>
      <w:tr w:rsidR="000B75EE" w:rsidRPr="0077220A" w:rsidTr="007E2F0E">
        <w:trPr>
          <w:trHeight w:val="70"/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8D7CD0">
            <w:pPr>
              <w:pStyle w:val="a7"/>
              <w:spacing w:line="230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8D7CD0">
            <w:pPr>
              <w:pStyle w:val="a7"/>
              <w:spacing w:line="230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8D7CD0">
            <w:pPr>
              <w:pStyle w:val="a7"/>
              <w:spacing w:line="230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8D7CD0">
            <w:pPr>
              <w:pStyle w:val="a7"/>
              <w:spacing w:line="230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8D7CD0">
            <w:pPr>
              <w:pStyle w:val="a7"/>
              <w:spacing w:line="230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E3386E" w:rsidRPr="0077220A" w:rsidTr="00504C7C">
        <w:trPr>
          <w:trHeight w:val="699"/>
        </w:trPr>
        <w:tc>
          <w:tcPr>
            <w:tcW w:w="554" w:type="dxa"/>
            <w:hideMark/>
          </w:tcPr>
          <w:p w:rsidR="00E3386E" w:rsidRPr="00E3386E" w:rsidRDefault="00E3386E" w:rsidP="00E3386E">
            <w:pPr>
              <w:pStyle w:val="af0"/>
            </w:pPr>
            <w:r w:rsidRPr="00E3386E">
              <w:t>1.</w:t>
            </w:r>
          </w:p>
        </w:tc>
        <w:tc>
          <w:tcPr>
            <w:tcW w:w="3753" w:type="dxa"/>
            <w:hideMark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Физические и юридические лица, являющиеся правообладателями земельных участков, заинтерес</w:t>
            </w:r>
            <w:r w:rsidRPr="00E3386E">
              <w:t>о</w:t>
            </w:r>
            <w:r w:rsidRPr="00E3386E">
              <w:t>ванные в получении разрешения на отклонение от предельных п</w:t>
            </w:r>
            <w:r w:rsidRPr="00E3386E">
              <w:t>а</w:t>
            </w:r>
            <w:r w:rsidRPr="00E3386E">
              <w:t>раметров разреш</w:t>
            </w:r>
            <w:r>
              <w:t>е</w:t>
            </w:r>
            <w:r w:rsidRPr="00E3386E">
              <w:t>нного стро</w:t>
            </w:r>
            <w:r w:rsidRPr="00E3386E">
              <w:t>и</w:t>
            </w:r>
            <w:r w:rsidRPr="00E3386E">
              <w:t>тельства, реконструкции объектов капитального строительства</w:t>
            </w:r>
          </w:p>
        </w:tc>
        <w:tc>
          <w:tcPr>
            <w:tcW w:w="3774" w:type="dxa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1) представление заявителем д</w:t>
            </w:r>
            <w:r w:rsidRPr="00E3386E">
              <w:t>о</w:t>
            </w:r>
            <w:r w:rsidRPr="00E3386E">
              <w:t>кументов, оформленных не в с</w:t>
            </w:r>
            <w:r w:rsidRPr="00E3386E">
              <w:t>о</w:t>
            </w:r>
            <w:r w:rsidRPr="00E3386E">
              <w:t>ответствии с установленным п</w:t>
            </w:r>
            <w:r w:rsidRPr="00E3386E">
              <w:t>о</w:t>
            </w:r>
            <w:r w:rsidRPr="00E3386E">
              <w:t>рядком (наличие исправлений, серьёзных повреждений, не по</w:t>
            </w:r>
            <w:r w:rsidRPr="00E3386E">
              <w:t>з</w:t>
            </w:r>
            <w:r w:rsidRPr="00E3386E">
              <w:t>воляющих однозначно истолк</w:t>
            </w:r>
            <w:r w:rsidRPr="00E3386E">
              <w:t>о</w:t>
            </w:r>
            <w:r w:rsidRPr="00E3386E">
              <w:t>вать их содержание, отсутствие обратного адреса, отсутствие подписи, печати (при наличии);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lastRenderedPageBreak/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8" w:history="1">
              <w:r w:rsidRPr="00E3386E">
                <w:rPr>
                  <w:rStyle w:val="af2"/>
                  <w:color w:val="auto"/>
                </w:rPr>
                <w:t>электронной подписи</w:t>
              </w:r>
            </w:hyperlink>
            <w:r>
              <w:t>.</w:t>
            </w:r>
          </w:p>
        </w:tc>
        <w:tc>
          <w:tcPr>
            <w:tcW w:w="2356" w:type="dxa"/>
            <w:hideMark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lastRenderedPageBreak/>
              <w:t>Основания для пр</w:t>
            </w:r>
            <w:r w:rsidRPr="00E3386E">
              <w:t>и</w:t>
            </w:r>
            <w:r w:rsidRPr="00E3386E">
              <w:t>остановления предоставления м</w:t>
            </w:r>
            <w:r w:rsidRPr="00E3386E">
              <w:t>у</w:t>
            </w:r>
            <w:r w:rsidRPr="00E3386E">
              <w:t>ниципальной услуги законодательством Российской Федер</w:t>
            </w:r>
            <w:r w:rsidRPr="00E3386E">
              <w:t>а</w:t>
            </w:r>
            <w:r w:rsidRPr="00E3386E">
              <w:t>ции не предусмо</w:t>
            </w:r>
            <w:r w:rsidRPr="00E3386E">
              <w:t>т</w:t>
            </w:r>
            <w:r w:rsidRPr="00E3386E">
              <w:t>рены</w:t>
            </w:r>
          </w:p>
        </w:tc>
        <w:tc>
          <w:tcPr>
            <w:tcW w:w="4236" w:type="dxa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1) отсутствие у заявителя (представ</w:t>
            </w:r>
            <w:r w:rsidRPr="00E3386E">
              <w:t>и</w:t>
            </w:r>
            <w:r w:rsidRPr="00E3386E">
              <w:t>теля заявителя) права (полномочий) на получение муниципальной услуги;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2) представление заявления с наруш</w:t>
            </w:r>
            <w:r w:rsidRPr="00E3386E">
              <w:t>е</w:t>
            </w:r>
            <w:r w:rsidRPr="00E3386E">
              <w:t>нием установленных требований, а также представление документов, с</w:t>
            </w:r>
            <w:r w:rsidRPr="00E3386E">
              <w:t>о</w:t>
            </w:r>
            <w:r w:rsidRPr="00E3386E">
              <w:t>держащих недостоверные сведения;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3) обращение (в письменном виде) з</w:t>
            </w:r>
            <w:r w:rsidRPr="00E3386E">
              <w:t>а</w:t>
            </w:r>
            <w:r w:rsidRPr="00E3386E">
              <w:t xml:space="preserve">явителя с просьбой о прекращении </w:t>
            </w:r>
            <w:r w:rsidRPr="00E3386E">
              <w:lastRenderedPageBreak/>
              <w:t>предоставления муниципальной усл</w:t>
            </w:r>
            <w:r w:rsidRPr="00E3386E">
              <w:t>у</w:t>
            </w:r>
            <w:r w:rsidRPr="00E3386E">
              <w:t>ги;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 xml:space="preserve">4) отсутствие одного или нескольких документов, предусмотренных </w:t>
            </w:r>
            <w:hyperlink r:id="rId9" w:anchor="sub_311" w:history="1">
              <w:r w:rsidRPr="00E3386E">
                <w:rPr>
                  <w:rStyle w:val="af2"/>
                  <w:color w:val="auto"/>
                </w:rPr>
                <w:t>пун</w:t>
              </w:r>
              <w:r w:rsidRPr="00E3386E">
                <w:rPr>
                  <w:rStyle w:val="af2"/>
                  <w:color w:val="auto"/>
                </w:rPr>
                <w:t>к</w:t>
              </w:r>
              <w:r w:rsidRPr="00E3386E">
                <w:rPr>
                  <w:rStyle w:val="af2"/>
                  <w:color w:val="auto"/>
                </w:rPr>
                <w:t>том 1</w:t>
              </w:r>
            </w:hyperlink>
            <w:r w:rsidRPr="00E3386E">
              <w:t xml:space="preserve"> приложения </w:t>
            </w:r>
            <w:r>
              <w:t>5</w:t>
            </w:r>
            <w:r w:rsidRPr="00E3386E">
              <w:t xml:space="preserve"> к настоящему р</w:t>
            </w:r>
            <w:r w:rsidRPr="00E3386E">
              <w:t>е</w:t>
            </w:r>
            <w:r w:rsidRPr="00E3386E">
              <w:t>гламенту, обязанность предоставл</w:t>
            </w:r>
            <w:r w:rsidRPr="00E3386E">
              <w:t>е</w:t>
            </w:r>
            <w:r w:rsidRPr="00E3386E">
              <w:t>ния которых возложена на заявителя;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5) земельный участок, в отношении которого запрашивается разрешение, расположен в нескольких территор</w:t>
            </w:r>
            <w:r w:rsidRPr="00E3386E">
              <w:t>и</w:t>
            </w:r>
            <w:r w:rsidRPr="00E3386E">
              <w:t>альных зонах;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6) на земельный участок не устано</w:t>
            </w:r>
            <w:r w:rsidRPr="00E3386E">
              <w:t>в</w:t>
            </w:r>
            <w:r w:rsidRPr="00E3386E">
              <w:t>лен или не распространяется град</w:t>
            </w:r>
            <w:r w:rsidRPr="00E3386E">
              <w:t>о</w:t>
            </w:r>
            <w:r w:rsidRPr="00E3386E">
              <w:t>строительный регламент;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7) границы земельного участка не установлены в соответствии с треб</w:t>
            </w:r>
            <w:r w:rsidRPr="00E3386E">
              <w:t>о</w:t>
            </w:r>
            <w:r w:rsidRPr="00E3386E">
              <w:t>ваниями земельного законодательства;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8) земельный участок не обладает пр</w:t>
            </w:r>
            <w:r w:rsidRPr="00E3386E">
              <w:t>и</w:t>
            </w:r>
            <w:r w:rsidRPr="00E3386E">
              <w:t xml:space="preserve">знаками, указанными в </w:t>
            </w:r>
            <w:hyperlink r:id="rId10" w:history="1">
              <w:r w:rsidRPr="00E3386E">
                <w:rPr>
                  <w:rStyle w:val="af2"/>
                  <w:color w:val="auto"/>
                </w:rPr>
                <w:t xml:space="preserve">части 1 </w:t>
              </w:r>
              <w:r>
                <w:rPr>
                  <w:rStyle w:val="af2"/>
                  <w:color w:val="auto"/>
                </w:rPr>
                <w:t xml:space="preserve">       </w:t>
              </w:r>
              <w:r w:rsidRPr="00E3386E">
                <w:rPr>
                  <w:rStyle w:val="af2"/>
                  <w:color w:val="auto"/>
                </w:rPr>
                <w:t>статьи 40</w:t>
              </w:r>
            </w:hyperlink>
            <w:r w:rsidRPr="00E3386E">
              <w:t xml:space="preserve"> Градостроительного кодекса Ро</w:t>
            </w:r>
            <w:r w:rsidRPr="00E3386E">
              <w:t>с</w:t>
            </w:r>
            <w:r w:rsidRPr="00E3386E">
              <w:t>сийской Федерации;</w:t>
            </w:r>
          </w:p>
          <w:p w:rsidR="00E3386E" w:rsidRPr="00E3386E" w:rsidRDefault="00E3386E" w:rsidP="00E3386E">
            <w:pPr>
              <w:pStyle w:val="af1"/>
              <w:jc w:val="both"/>
            </w:pPr>
            <w:proofErr w:type="gramStart"/>
            <w:r w:rsidRPr="00E3386E">
              <w:t>9) поступление уведомления от и</w:t>
            </w:r>
            <w:r w:rsidRPr="00E3386E">
              <w:t>с</w:t>
            </w:r>
            <w:r w:rsidRPr="00E3386E">
              <w:t>полнительного органа государстве</w:t>
            </w:r>
            <w:r w:rsidRPr="00E3386E">
              <w:t>н</w:t>
            </w:r>
            <w:r w:rsidRPr="00E3386E">
              <w:t>ной власти, должностного лица, гос</w:t>
            </w:r>
            <w:r w:rsidRPr="00E3386E">
              <w:t>у</w:t>
            </w:r>
            <w:r w:rsidRPr="00E3386E">
              <w:t xml:space="preserve">дарственного учреждения или органа местного самоуправления, указанных в </w:t>
            </w:r>
            <w:hyperlink r:id="rId11" w:history="1">
              <w:r w:rsidRPr="00E3386E">
                <w:rPr>
                  <w:rStyle w:val="af2"/>
                  <w:color w:val="auto"/>
                </w:rPr>
                <w:t>части 2 статьи 55.32</w:t>
              </w:r>
            </w:hyperlink>
            <w:r w:rsidRPr="00E3386E">
              <w:t xml:space="preserve"> Градостро</w:t>
            </w:r>
            <w:r w:rsidRPr="00E3386E">
              <w:t>и</w:t>
            </w:r>
            <w:r w:rsidRPr="00E3386E">
              <w:t>тельного кодекса Российской Федер</w:t>
            </w:r>
            <w:r w:rsidRPr="00E3386E">
              <w:t>а</w:t>
            </w:r>
            <w:r w:rsidRPr="00E3386E">
              <w:t>ции, о выявлении самовольной п</w:t>
            </w:r>
            <w:r w:rsidRPr="00E3386E">
              <w:t>о</w:t>
            </w:r>
            <w:r w:rsidRPr="00E3386E">
              <w:t>стройки на земельном участке, на к</w:t>
            </w:r>
            <w:r w:rsidRPr="00E3386E">
              <w:t>о</w:t>
            </w:r>
            <w:r w:rsidRPr="00E3386E">
              <w:t>тором расположен объект капитальн</w:t>
            </w:r>
            <w:r w:rsidRPr="00E3386E">
              <w:t>о</w:t>
            </w:r>
            <w:r w:rsidRPr="00E3386E">
              <w:t>го строительства, в отношении кот</w:t>
            </w:r>
            <w:r w:rsidRPr="00E3386E">
              <w:t>о</w:t>
            </w:r>
            <w:r w:rsidRPr="00E3386E">
              <w:t>рого запрашивается разрешение на о</w:t>
            </w:r>
            <w:r w:rsidRPr="00E3386E">
              <w:t>т</w:t>
            </w:r>
            <w:r w:rsidRPr="00E3386E">
              <w:lastRenderedPageBreak/>
              <w:t>клонение от предельных параметров, за исключением случаев, если по р</w:t>
            </w:r>
            <w:r w:rsidRPr="00E3386E">
              <w:t>е</w:t>
            </w:r>
            <w:r w:rsidRPr="00E3386E">
              <w:t>зультатам рассмотрения данного ув</w:t>
            </w:r>
            <w:r w:rsidRPr="00E3386E">
              <w:t>е</w:t>
            </w:r>
            <w:r w:rsidRPr="00E3386E">
              <w:t>домления органом местного</w:t>
            </w:r>
            <w:proofErr w:type="gramEnd"/>
            <w:r w:rsidRPr="00E3386E">
              <w:t xml:space="preserve"> </w:t>
            </w:r>
            <w:proofErr w:type="gramStart"/>
            <w:r w:rsidRPr="00E3386E">
              <w:t>сам</w:t>
            </w:r>
            <w:r w:rsidRPr="00E3386E">
              <w:t>о</w:t>
            </w:r>
            <w:r w:rsidRPr="00E3386E">
              <w:t>управления в исполнительный орган государственной власти, должностн</w:t>
            </w:r>
            <w:r w:rsidRPr="00E3386E">
              <w:t>о</w:t>
            </w:r>
            <w:r w:rsidRPr="00E3386E">
              <w:t>му лицу, в государственное учрежд</w:t>
            </w:r>
            <w:r w:rsidRPr="00E3386E">
              <w:t>е</w:t>
            </w:r>
            <w:r w:rsidRPr="00E3386E">
              <w:t>ние или орган местного самоуправл</w:t>
            </w:r>
            <w:r w:rsidRPr="00E3386E">
              <w:t>е</w:t>
            </w:r>
            <w:r w:rsidRPr="00E3386E">
              <w:t xml:space="preserve">ния, которые указаны в </w:t>
            </w:r>
            <w:hyperlink r:id="rId12" w:history="1">
              <w:r w:rsidRPr="00E3386E">
                <w:rPr>
                  <w:rStyle w:val="af2"/>
                  <w:color w:val="auto"/>
                </w:rPr>
                <w:t>части 2 статьи 55.32</w:t>
              </w:r>
            </w:hyperlink>
            <w:r w:rsidRPr="00E3386E">
      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</w:t>
            </w:r>
            <w:r w:rsidRPr="00E3386E">
              <w:t>о</w:t>
            </w:r>
            <w:r w:rsidRPr="00E3386E">
              <w:t>стройки не усматривается либо вст</w:t>
            </w:r>
            <w:r w:rsidRPr="00E3386E">
              <w:t>у</w:t>
            </w:r>
            <w:r w:rsidRPr="00E3386E">
              <w:t>пило в законную силу решение суда об отказе в удовлетворении исковых тр</w:t>
            </w:r>
            <w:r w:rsidRPr="00E3386E">
              <w:t>е</w:t>
            </w:r>
            <w:r w:rsidRPr="00E3386E">
              <w:t>бований о сносе самовольной п</w:t>
            </w:r>
            <w:r w:rsidRPr="00E3386E">
              <w:t>о</w:t>
            </w:r>
            <w:r w:rsidRPr="00E3386E">
              <w:t>стройки</w:t>
            </w:r>
            <w:proofErr w:type="gramEnd"/>
            <w:r w:rsidRPr="00E3386E">
              <w:t xml:space="preserve"> или е</w:t>
            </w:r>
            <w:r>
              <w:t>е</w:t>
            </w:r>
            <w:r w:rsidRPr="00E3386E">
              <w:t xml:space="preserve"> </w:t>
            </w:r>
            <w:proofErr w:type="gramStart"/>
            <w:r w:rsidRPr="00E3386E">
              <w:t>приведении</w:t>
            </w:r>
            <w:proofErr w:type="gramEnd"/>
            <w:r w:rsidRPr="00E3386E">
              <w:t xml:space="preserve"> в соотве</w:t>
            </w:r>
            <w:r w:rsidRPr="00E3386E">
              <w:t>т</w:t>
            </w:r>
            <w:r w:rsidRPr="00E3386E">
              <w:t>ствие с установленными требовани</w:t>
            </w:r>
            <w:r w:rsidRPr="00E3386E">
              <w:t>я</w:t>
            </w:r>
            <w:r w:rsidRPr="00E3386E">
              <w:t>ми;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10) земельные участки или объекты капитального строительства, виды разреш</w:t>
            </w:r>
            <w:r>
              <w:t>е</w:t>
            </w:r>
            <w:r w:rsidRPr="00E3386E">
              <w:t>нного использования, пр</w:t>
            </w:r>
            <w:r w:rsidRPr="00E3386E">
              <w:t>е</w:t>
            </w:r>
            <w:r w:rsidRPr="00E3386E">
              <w:t>дельные (минимальные и (или) ма</w:t>
            </w:r>
            <w:r w:rsidRPr="00E3386E">
              <w:t>к</w:t>
            </w:r>
            <w:r w:rsidRPr="00E3386E">
              <w:t>симальные) размеры и предельные п</w:t>
            </w:r>
            <w:r w:rsidRPr="00E3386E">
              <w:t>а</w:t>
            </w:r>
            <w:r w:rsidRPr="00E3386E">
              <w:t>раметры, не соответствующие град</w:t>
            </w:r>
            <w:r w:rsidRPr="00E3386E">
              <w:t>о</w:t>
            </w:r>
            <w:r w:rsidRPr="00E3386E">
              <w:t>строительному регламенту, опасны для жизни или здоровья человека, для окружающей среды, объектов кул</w:t>
            </w:r>
            <w:r w:rsidRPr="00E3386E">
              <w:t>ь</w:t>
            </w:r>
            <w:r w:rsidRPr="00E3386E">
              <w:t>турного наследия;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11) расположение объектов капитал</w:t>
            </w:r>
            <w:r w:rsidRPr="00E3386E">
              <w:t>ь</w:t>
            </w:r>
            <w:r w:rsidRPr="00E3386E">
              <w:t>ного строительства в границах терр</w:t>
            </w:r>
            <w:r w:rsidRPr="00E3386E">
              <w:t>и</w:t>
            </w:r>
            <w:r w:rsidRPr="00E3386E">
              <w:lastRenderedPageBreak/>
              <w:t>тории исторических поселений фед</w:t>
            </w:r>
            <w:r w:rsidRPr="00E3386E">
              <w:t>е</w:t>
            </w:r>
            <w:r w:rsidRPr="00E3386E">
              <w:t>рального или регионального значения, в случае если испрашивается отклон</w:t>
            </w:r>
            <w:r w:rsidRPr="00E3386E">
              <w:t>е</w:t>
            </w:r>
            <w:r w:rsidRPr="00E3386E">
              <w:t>ние от предельных параметров разр</w:t>
            </w:r>
            <w:r w:rsidRPr="00E3386E">
              <w:t>е</w:t>
            </w:r>
            <w:r w:rsidRPr="00E3386E">
              <w:t>шённого строительства, реконстру</w:t>
            </w:r>
            <w:r w:rsidRPr="00E3386E">
              <w:t>к</w:t>
            </w:r>
            <w:r w:rsidRPr="00E3386E">
              <w:t>ции объектов капитального строител</w:t>
            </w:r>
            <w:r w:rsidRPr="00E3386E">
              <w:t>ь</w:t>
            </w:r>
            <w:r w:rsidRPr="00E3386E">
              <w:t xml:space="preserve">ства в части предельного количества этажей, предельной высоты зданий, строений, сооружений и требований к </w:t>
            </w:r>
            <w:proofErr w:type="gramStart"/>
            <w:r w:rsidRPr="00E3386E">
              <w:t>архитектурным решениям</w:t>
            </w:r>
            <w:proofErr w:type="gramEnd"/>
            <w:r w:rsidRPr="00E3386E">
              <w:t xml:space="preserve"> объектов капитального строительства;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12) несоответствие испрашиваемых отклонений от предельных параметров разрешённого строительства, реко</w:t>
            </w:r>
            <w:r w:rsidRPr="00E3386E">
              <w:t>н</w:t>
            </w:r>
            <w:r w:rsidRPr="00E3386E">
              <w:t>струкции объектов капитального строительства ограничениям испол</w:t>
            </w:r>
            <w:r w:rsidRPr="00E3386E">
              <w:t>ь</w:t>
            </w:r>
            <w:r w:rsidRPr="00E3386E">
              <w:t>зования объектов недвижимости, установленным в границах зон с ос</w:t>
            </w:r>
            <w:r w:rsidRPr="00E3386E">
              <w:t>о</w:t>
            </w:r>
            <w:r w:rsidRPr="00E3386E">
              <w:t>быми условиями использования те</w:t>
            </w:r>
            <w:r w:rsidRPr="00E3386E">
              <w:t>р</w:t>
            </w:r>
            <w:r w:rsidRPr="00E3386E">
              <w:t xml:space="preserve">риторий, предусмотренное </w:t>
            </w:r>
            <w:hyperlink r:id="rId13" w:history="1">
              <w:r w:rsidRPr="00E3386E">
                <w:rPr>
                  <w:rStyle w:val="af2"/>
                  <w:color w:val="auto"/>
                </w:rPr>
                <w:t>частью 8 статьи 40</w:t>
              </w:r>
            </w:hyperlink>
            <w:r w:rsidRPr="00E3386E">
              <w:t xml:space="preserve"> Градостроительного кодекса Российской Федерации;</w:t>
            </w:r>
          </w:p>
          <w:p w:rsidR="00E3386E" w:rsidRPr="00E3386E" w:rsidRDefault="00E3386E" w:rsidP="00E3386E">
            <w:pPr>
              <w:pStyle w:val="af1"/>
              <w:jc w:val="both"/>
            </w:pPr>
            <w:bookmarkStart w:id="0" w:name="sub_413"/>
            <w:r w:rsidRPr="00E3386E">
              <w:t>13) отклонение от предельных пар</w:t>
            </w:r>
            <w:r w:rsidRPr="00E3386E">
              <w:t>а</w:t>
            </w:r>
            <w:r w:rsidRPr="00E3386E">
              <w:t>метров разрешённого строительства, реконструкция объектов капитального строительства для отдельного земел</w:t>
            </w:r>
            <w:r w:rsidRPr="00E3386E">
              <w:t>ь</w:t>
            </w:r>
            <w:r w:rsidRPr="00E3386E">
              <w:t>ного участка привед</w:t>
            </w:r>
            <w:r>
              <w:t>е</w:t>
            </w:r>
            <w:r w:rsidRPr="00E3386E">
              <w:t>т к изменению установленного вида или видов ра</w:t>
            </w:r>
            <w:r w:rsidRPr="00E3386E">
              <w:t>з</w:t>
            </w:r>
            <w:r w:rsidRPr="00E3386E">
              <w:t>реш</w:t>
            </w:r>
            <w:r>
              <w:t>е</w:t>
            </w:r>
            <w:r w:rsidRPr="00E3386E">
              <w:t>нного использования земельного участка</w:t>
            </w:r>
            <w:bookmarkEnd w:id="0"/>
            <w:r>
              <w:t>.</w:t>
            </w:r>
          </w:p>
        </w:tc>
      </w:tr>
      <w:tr w:rsidR="00E3386E" w:rsidRPr="0077220A" w:rsidTr="00504C7C">
        <w:trPr>
          <w:trHeight w:val="699"/>
        </w:trPr>
        <w:tc>
          <w:tcPr>
            <w:tcW w:w="554" w:type="dxa"/>
          </w:tcPr>
          <w:p w:rsidR="00E3386E" w:rsidRPr="00E3386E" w:rsidRDefault="00E3386E" w:rsidP="00E3386E">
            <w:pPr>
              <w:pStyle w:val="af0"/>
            </w:pPr>
            <w:r w:rsidRPr="00E3386E">
              <w:lastRenderedPageBreak/>
              <w:t>2.</w:t>
            </w:r>
          </w:p>
        </w:tc>
        <w:tc>
          <w:tcPr>
            <w:tcW w:w="3753" w:type="dxa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Заявители, ранее обратившиеся за получением муниципальной услуги, по результатам пред</w:t>
            </w:r>
            <w:r w:rsidRPr="00E3386E">
              <w:t>о</w:t>
            </w:r>
            <w:r w:rsidRPr="00E3386E">
              <w:lastRenderedPageBreak/>
              <w:t>ставления которой выданы док</w:t>
            </w:r>
            <w:r w:rsidRPr="00E3386E">
              <w:t>у</w:t>
            </w:r>
            <w:r w:rsidRPr="00E3386E">
              <w:t>менты с допущенными опечатк</w:t>
            </w:r>
            <w:r w:rsidRPr="00E3386E">
              <w:t>а</w:t>
            </w:r>
            <w:r w:rsidRPr="00E3386E">
              <w:t>ми и ошибками</w:t>
            </w:r>
          </w:p>
        </w:tc>
        <w:tc>
          <w:tcPr>
            <w:tcW w:w="3774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lastRenderedPageBreak/>
              <w:t>1) представление заявителем д</w:t>
            </w:r>
            <w:r w:rsidRPr="00E3386E">
              <w:t>о</w:t>
            </w:r>
            <w:r w:rsidRPr="00E3386E">
              <w:t>кументов, оформленных не в с</w:t>
            </w:r>
            <w:r w:rsidRPr="00E3386E">
              <w:t>о</w:t>
            </w:r>
            <w:r w:rsidRPr="00E3386E">
              <w:t>ответствии с установленным п</w:t>
            </w:r>
            <w:r w:rsidRPr="00E3386E">
              <w:t>о</w:t>
            </w:r>
            <w:r w:rsidRPr="00E3386E">
              <w:lastRenderedPageBreak/>
              <w:t>рядком (наличие исправлений, серьёзных повреждений, не по</w:t>
            </w:r>
            <w:r w:rsidRPr="00E3386E">
              <w:t>з</w:t>
            </w:r>
            <w:r w:rsidRPr="00E3386E">
              <w:t>воляющих однозначно истолк</w:t>
            </w:r>
            <w:r w:rsidRPr="00E3386E">
              <w:t>о</w:t>
            </w:r>
            <w:r w:rsidRPr="00E3386E">
              <w:t>вать их содержание, отсутствие обратного адреса, отсутствие подписи, печати (при наличии);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14" w:history="1">
              <w:r w:rsidRPr="00E3386E">
                <w:rPr>
                  <w:rStyle w:val="af2"/>
                  <w:color w:val="auto"/>
                </w:rPr>
                <w:t>электронной подписи</w:t>
              </w:r>
            </w:hyperlink>
            <w:r>
              <w:t>.</w:t>
            </w:r>
          </w:p>
        </w:tc>
        <w:tc>
          <w:tcPr>
            <w:tcW w:w="2356" w:type="dxa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lastRenderedPageBreak/>
              <w:t>Основания для пр</w:t>
            </w:r>
            <w:r w:rsidRPr="00E3386E">
              <w:t>и</w:t>
            </w:r>
            <w:r w:rsidRPr="00E3386E">
              <w:t>остановления предоставления м</w:t>
            </w:r>
            <w:r w:rsidRPr="00E3386E">
              <w:t>у</w:t>
            </w:r>
            <w:r w:rsidRPr="00E3386E">
              <w:lastRenderedPageBreak/>
              <w:t>ниципальной услуги законодательством Российской Федер</w:t>
            </w:r>
            <w:r w:rsidRPr="00E3386E">
              <w:t>а</w:t>
            </w:r>
            <w:r w:rsidRPr="00E3386E">
              <w:t>ции не предусмо</w:t>
            </w:r>
            <w:r w:rsidRPr="00E3386E">
              <w:t>т</w:t>
            </w:r>
            <w:r w:rsidRPr="00E3386E">
              <w:t>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lastRenderedPageBreak/>
              <w:t>1) отсутствие у заявителя (представ</w:t>
            </w:r>
            <w:r w:rsidRPr="00E3386E">
              <w:t>и</w:t>
            </w:r>
            <w:r w:rsidRPr="00E3386E">
              <w:t>теля заявителя) права (полномочий) на получение муниципальной услуги;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lastRenderedPageBreak/>
              <w:t>2) предоставление документов в н</w:t>
            </w:r>
            <w:r w:rsidRPr="00E3386E">
              <w:t>е</w:t>
            </w:r>
            <w:r w:rsidRPr="00E3386E">
              <w:t>надлежащий орган;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3) обращение (в письменном виде) з</w:t>
            </w:r>
            <w:r w:rsidRPr="00E3386E">
              <w:t>а</w:t>
            </w:r>
            <w:r w:rsidRPr="00E3386E">
              <w:t>явителя с просьбой о прекращении предоставления муниципальной усл</w:t>
            </w:r>
            <w:r w:rsidRPr="00E3386E">
              <w:t>у</w:t>
            </w:r>
            <w:r w:rsidRPr="00E3386E">
              <w:t>ги;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4) отсутствие допущенных опечаток и ошибок в выданных в результате предоставления муниципальной усл</w:t>
            </w:r>
            <w:r w:rsidRPr="00E3386E">
              <w:t>у</w:t>
            </w:r>
            <w:r w:rsidRPr="00E3386E">
              <w:t>ги документах</w:t>
            </w:r>
            <w:r>
              <w:t>.</w:t>
            </w:r>
          </w:p>
        </w:tc>
      </w:tr>
      <w:tr w:rsidR="00E3386E" w:rsidRPr="0077220A" w:rsidTr="00504C7C">
        <w:trPr>
          <w:trHeight w:val="983"/>
        </w:trPr>
        <w:tc>
          <w:tcPr>
            <w:tcW w:w="554" w:type="dxa"/>
          </w:tcPr>
          <w:p w:rsidR="00E3386E" w:rsidRPr="00E3386E" w:rsidRDefault="00E3386E" w:rsidP="00E3386E">
            <w:pPr>
              <w:pStyle w:val="af0"/>
            </w:pPr>
            <w:r w:rsidRPr="00E3386E">
              <w:lastRenderedPageBreak/>
              <w:t>3.</w:t>
            </w:r>
          </w:p>
        </w:tc>
        <w:tc>
          <w:tcPr>
            <w:tcW w:w="3753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Заявители, ранее обратившиеся за получением муниципальной услуги, за выдачей дубликата д</w:t>
            </w:r>
            <w:r w:rsidRPr="00E3386E">
              <w:t>о</w:t>
            </w:r>
            <w:r w:rsidRPr="00E3386E">
              <w:t>кумента, выданного по результату её предоставления</w:t>
            </w:r>
          </w:p>
        </w:tc>
        <w:tc>
          <w:tcPr>
            <w:tcW w:w="3774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1) представление заявителем д</w:t>
            </w:r>
            <w:r w:rsidRPr="00E3386E">
              <w:t>о</w:t>
            </w:r>
            <w:r w:rsidRPr="00E3386E">
              <w:t>кументов, оформленных не в с</w:t>
            </w:r>
            <w:r w:rsidRPr="00E3386E">
              <w:t>о</w:t>
            </w:r>
            <w:r w:rsidRPr="00E3386E">
              <w:t>ответствии с установленным п</w:t>
            </w:r>
            <w:r w:rsidRPr="00E3386E">
              <w:t>о</w:t>
            </w:r>
            <w:r w:rsidRPr="00E3386E">
              <w:t>рядком (наличие исправлений, серьёзных повреждений, не по</w:t>
            </w:r>
            <w:r w:rsidRPr="00E3386E">
              <w:t>з</w:t>
            </w:r>
            <w:r w:rsidRPr="00E3386E">
              <w:t>воляющих однозначно истолк</w:t>
            </w:r>
            <w:r w:rsidRPr="00E3386E">
              <w:t>о</w:t>
            </w:r>
            <w:r w:rsidRPr="00E3386E">
              <w:t>вать их содержание, отсутствие обратного адреса, отсутствие подписи, печати (при наличии);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15" w:history="1">
              <w:r w:rsidRPr="00E3386E">
                <w:rPr>
                  <w:rStyle w:val="af2"/>
                  <w:color w:val="auto"/>
                </w:rPr>
                <w:t>электронной подписи</w:t>
              </w:r>
            </w:hyperlink>
            <w:r>
              <w:t>.</w:t>
            </w:r>
          </w:p>
        </w:tc>
        <w:tc>
          <w:tcPr>
            <w:tcW w:w="2356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Основания для пр</w:t>
            </w:r>
            <w:r w:rsidRPr="00E3386E">
              <w:t>и</w:t>
            </w:r>
            <w:r w:rsidRPr="00E3386E">
              <w:t>остановления предоставления м</w:t>
            </w:r>
            <w:r w:rsidRPr="00E3386E">
              <w:t>у</w:t>
            </w:r>
            <w:r w:rsidRPr="00E3386E">
              <w:t>ниципальной услуги законодательством Российской Федер</w:t>
            </w:r>
            <w:r w:rsidRPr="00E3386E">
              <w:t>а</w:t>
            </w:r>
            <w:r w:rsidRPr="00E3386E">
              <w:t>ции не предусмо</w:t>
            </w:r>
            <w:r w:rsidRPr="00E3386E">
              <w:t>т</w:t>
            </w:r>
            <w:r w:rsidRPr="00E3386E">
              <w:t>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1) отсутствие у заявителя (представ</w:t>
            </w:r>
            <w:r w:rsidRPr="00E3386E">
              <w:t>и</w:t>
            </w:r>
            <w:r w:rsidRPr="00E3386E">
              <w:t>теля заявителя) права (полномочий) на получение муниципальной услуги;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2) представление документов в нена</w:t>
            </w:r>
            <w:r w:rsidRPr="00E3386E">
              <w:t>д</w:t>
            </w:r>
            <w:r w:rsidRPr="00E3386E">
              <w:t>лежащий орган;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3) обращение (в письменном виде) з</w:t>
            </w:r>
            <w:r w:rsidRPr="00E3386E">
              <w:t>а</w:t>
            </w:r>
            <w:r w:rsidRPr="00E3386E">
              <w:t>явителя с просьбой о прекращении предоставления муниципальной усл</w:t>
            </w:r>
            <w:r w:rsidRPr="00E3386E">
              <w:t>у</w:t>
            </w:r>
            <w:r w:rsidRPr="00E3386E">
              <w:t>ги;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4) отсутствие факта обращения заяв</w:t>
            </w:r>
            <w:r w:rsidRPr="00E3386E">
              <w:t>и</w:t>
            </w:r>
            <w:r w:rsidRPr="00E3386E">
              <w:t>теля за получением муниципальной услуги, по результатам которой выдан соответствующий документ</w:t>
            </w:r>
            <w:r>
              <w:t>.</w:t>
            </w:r>
          </w:p>
        </w:tc>
      </w:tr>
      <w:tr w:rsidR="00E3386E" w:rsidRPr="0077220A" w:rsidTr="00504C7C">
        <w:trPr>
          <w:trHeight w:val="416"/>
        </w:trPr>
        <w:tc>
          <w:tcPr>
            <w:tcW w:w="554" w:type="dxa"/>
          </w:tcPr>
          <w:p w:rsidR="00E3386E" w:rsidRPr="00E3386E" w:rsidRDefault="00E3386E" w:rsidP="00E3386E">
            <w:pPr>
              <w:pStyle w:val="af0"/>
            </w:pPr>
            <w:r w:rsidRPr="00E3386E">
              <w:t>4.</w:t>
            </w:r>
          </w:p>
        </w:tc>
        <w:tc>
          <w:tcPr>
            <w:tcW w:w="3753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От имени заявителя могут де</w:t>
            </w:r>
            <w:r w:rsidRPr="00E3386E">
              <w:t>й</w:t>
            </w:r>
            <w:r w:rsidRPr="00E3386E">
              <w:t>ствовать его представители, над</w:t>
            </w:r>
            <w:r w:rsidRPr="00E3386E">
              <w:t>е</w:t>
            </w:r>
            <w:r w:rsidRPr="00E3386E">
              <w:t>лённые соответствующими по</w:t>
            </w:r>
            <w:r w:rsidRPr="00E3386E">
              <w:t>л</w:t>
            </w:r>
            <w:r w:rsidRPr="00E3386E">
              <w:t>номочиями в порядке, устано</w:t>
            </w:r>
            <w:r w:rsidRPr="00E3386E">
              <w:t>в</w:t>
            </w:r>
            <w:r w:rsidRPr="00E3386E">
              <w:t>ленном законодательством Ро</w:t>
            </w:r>
            <w:r w:rsidRPr="00E3386E">
              <w:t>с</w:t>
            </w:r>
            <w:r w:rsidRPr="00E3386E">
              <w:t>сийской Федерации</w:t>
            </w:r>
          </w:p>
        </w:tc>
        <w:tc>
          <w:tcPr>
            <w:tcW w:w="3774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1) представление заявителем д</w:t>
            </w:r>
            <w:r w:rsidRPr="00E3386E">
              <w:t>о</w:t>
            </w:r>
            <w:r w:rsidRPr="00E3386E">
              <w:t>кументов, оформленных не в с</w:t>
            </w:r>
            <w:r w:rsidRPr="00E3386E">
              <w:t>о</w:t>
            </w:r>
            <w:r w:rsidRPr="00E3386E">
              <w:t>ответствии с установленным п</w:t>
            </w:r>
            <w:r w:rsidRPr="00E3386E">
              <w:t>о</w:t>
            </w:r>
            <w:r w:rsidRPr="00E3386E">
              <w:t>рядком (наличие исправлений, серь</w:t>
            </w:r>
            <w:r w:rsidR="003B3C54">
              <w:t>е</w:t>
            </w:r>
            <w:r w:rsidRPr="00E3386E">
              <w:t>зных повреждений, не по</w:t>
            </w:r>
            <w:r w:rsidRPr="00E3386E">
              <w:t>з</w:t>
            </w:r>
            <w:r w:rsidRPr="00E3386E">
              <w:t>воляющих однозначно истолк</w:t>
            </w:r>
            <w:r w:rsidRPr="00E3386E">
              <w:t>о</w:t>
            </w:r>
            <w:r w:rsidRPr="00E3386E">
              <w:t xml:space="preserve">вать их содержание, отсутствие обратного адреса, отсутствие </w:t>
            </w:r>
            <w:r w:rsidRPr="00E3386E">
              <w:lastRenderedPageBreak/>
              <w:t>подписи, печати (при наличии);</w:t>
            </w:r>
          </w:p>
          <w:p w:rsidR="00E3386E" w:rsidRPr="00E3386E" w:rsidRDefault="00E3386E" w:rsidP="00E3386E">
            <w:pPr>
              <w:pStyle w:val="af1"/>
              <w:jc w:val="both"/>
            </w:pPr>
            <w:r w:rsidRPr="00E3386E">
              <w:t>2) несоблюдение установленных законодательством Российской Федер</w:t>
            </w:r>
            <w:bookmarkStart w:id="1" w:name="_GoBack"/>
            <w:bookmarkEnd w:id="1"/>
            <w:r w:rsidRPr="00E3386E">
              <w:t xml:space="preserve">ации условий признания действительности </w:t>
            </w:r>
            <w:hyperlink r:id="rId16" w:history="1">
              <w:r w:rsidRPr="00E3386E">
                <w:rPr>
                  <w:rStyle w:val="af2"/>
                  <w:color w:val="auto"/>
                </w:rPr>
                <w:t>электронной подписи</w:t>
              </w:r>
            </w:hyperlink>
            <w:r>
              <w:t>.</w:t>
            </w:r>
          </w:p>
        </w:tc>
        <w:tc>
          <w:tcPr>
            <w:tcW w:w="2356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lastRenderedPageBreak/>
              <w:t>Основания для пр</w:t>
            </w:r>
            <w:r w:rsidRPr="00E3386E">
              <w:t>и</w:t>
            </w:r>
            <w:r w:rsidRPr="00E3386E">
              <w:t>остановления предоставления м</w:t>
            </w:r>
            <w:r w:rsidRPr="00E3386E">
              <w:t>у</w:t>
            </w:r>
            <w:r w:rsidRPr="00E3386E">
              <w:t>ниципальной услуги законодательством Российской Федер</w:t>
            </w:r>
            <w:r w:rsidRPr="00E3386E">
              <w:t>а</w:t>
            </w:r>
            <w:r w:rsidRPr="00E3386E">
              <w:t>ции не предусмо</w:t>
            </w:r>
            <w:r w:rsidRPr="00E3386E">
              <w:t>т</w:t>
            </w:r>
            <w:r w:rsidRPr="00E3386E">
              <w:t>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E3386E" w:rsidRPr="00E3386E" w:rsidRDefault="00E3386E" w:rsidP="00E3386E">
            <w:pPr>
              <w:pStyle w:val="af1"/>
              <w:jc w:val="both"/>
            </w:pPr>
            <w:r w:rsidRPr="00E3386E">
              <w:t>Перечень оснований для отказа в предоставлении муниципальной усл</w:t>
            </w:r>
            <w:r w:rsidRPr="00E3386E">
              <w:t>у</w:t>
            </w:r>
            <w:r w:rsidRPr="00E3386E">
              <w:t>ги используется в зависимости от идентификаторов категории (призн</w:t>
            </w:r>
            <w:r w:rsidRPr="00E3386E">
              <w:t>а</w:t>
            </w:r>
            <w:r w:rsidRPr="00E3386E">
              <w:t>ков) заявителей, чьи интересы пре</w:t>
            </w:r>
            <w:r w:rsidRPr="00E3386E">
              <w:t>д</w:t>
            </w:r>
            <w:r w:rsidRPr="00E3386E">
              <w:t>ставляет уполномоченное лицо</w:t>
            </w:r>
          </w:p>
        </w:tc>
      </w:tr>
    </w:tbl>
    <w:p w:rsidR="004279F0" w:rsidRPr="008D7CD0" w:rsidRDefault="004279F0" w:rsidP="008D7CD0">
      <w:pPr>
        <w:spacing w:line="230" w:lineRule="auto"/>
        <w:rPr>
          <w:rFonts w:ascii="Times New Roman" w:hAnsi="Times New Roman" w:cs="Times New Roman"/>
          <w:sz w:val="28"/>
          <w:szCs w:val="27"/>
        </w:rPr>
      </w:pPr>
    </w:p>
    <w:p w:rsidR="005776C8" w:rsidRPr="008D7CD0" w:rsidRDefault="005776C8" w:rsidP="008D7CD0">
      <w:pPr>
        <w:spacing w:line="230" w:lineRule="auto"/>
        <w:rPr>
          <w:rFonts w:ascii="Times New Roman" w:hAnsi="Times New Roman" w:cs="Times New Roman"/>
          <w:sz w:val="28"/>
          <w:szCs w:val="27"/>
        </w:rPr>
      </w:pPr>
    </w:p>
    <w:p w:rsidR="005776C8" w:rsidRPr="008D7CD0" w:rsidRDefault="005776C8" w:rsidP="008D7CD0">
      <w:pPr>
        <w:spacing w:line="230" w:lineRule="auto"/>
        <w:rPr>
          <w:rFonts w:ascii="Times New Roman" w:hAnsi="Times New Roman" w:cs="Times New Roman"/>
          <w:sz w:val="28"/>
          <w:szCs w:val="27"/>
        </w:rPr>
      </w:pPr>
    </w:p>
    <w:p w:rsidR="005776C8" w:rsidRPr="005776C8" w:rsidRDefault="005776C8" w:rsidP="008D7CD0">
      <w:pPr>
        <w:spacing w:line="230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Главный архитектор района, </w:t>
      </w:r>
    </w:p>
    <w:p w:rsidR="005776C8" w:rsidRPr="005776C8" w:rsidRDefault="005776C8" w:rsidP="008D7CD0">
      <w:pPr>
        <w:spacing w:line="230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начальник отдела</w:t>
      </w:r>
    </w:p>
    <w:p w:rsidR="005776C8" w:rsidRPr="005776C8" w:rsidRDefault="005776C8" w:rsidP="008D7CD0">
      <w:pPr>
        <w:spacing w:line="230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по архитектуре и градостроительству</w:t>
      </w:r>
    </w:p>
    <w:p w:rsidR="005776C8" w:rsidRPr="005776C8" w:rsidRDefault="005776C8" w:rsidP="008D7CD0">
      <w:pPr>
        <w:spacing w:line="230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управления по архитектуре, </w:t>
      </w:r>
    </w:p>
    <w:p w:rsidR="005776C8" w:rsidRPr="005776C8" w:rsidRDefault="005776C8" w:rsidP="008D7CD0">
      <w:pPr>
        <w:spacing w:line="230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строительству и ЖКХ администрации</w:t>
      </w:r>
    </w:p>
    <w:p w:rsidR="005776C8" w:rsidRPr="005776C8" w:rsidRDefault="005776C8" w:rsidP="008D7CD0">
      <w:pPr>
        <w:spacing w:line="230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C61257" w:rsidRDefault="00C61257" w:rsidP="008D7CD0">
      <w:pPr>
        <w:spacing w:line="23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5776C8" w:rsidRPr="005776C8" w:rsidRDefault="00C61257" w:rsidP="008D7CD0">
      <w:pPr>
        <w:spacing w:line="230" w:lineRule="auto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5776C8" w:rsidRPr="005776C8">
        <w:rPr>
          <w:rFonts w:ascii="Times New Roman" w:hAnsi="Times New Roman" w:cs="Times New Roman"/>
          <w:sz w:val="28"/>
        </w:rPr>
        <w:tab/>
      </w:r>
      <w:r w:rsidR="005776C8" w:rsidRPr="005776C8">
        <w:rPr>
          <w:rFonts w:ascii="Times New Roman" w:hAnsi="Times New Roman" w:cs="Times New Roman"/>
          <w:sz w:val="28"/>
        </w:rPr>
        <w:tab/>
      </w:r>
      <w:r w:rsidR="005776C8" w:rsidRP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>
        <w:rPr>
          <w:rFonts w:ascii="Times New Roman" w:hAnsi="Times New Roman" w:cs="Times New Roman"/>
          <w:sz w:val="28"/>
        </w:rPr>
        <w:tab/>
      </w:r>
      <w:r w:rsidR="005776C8" w:rsidRPr="005776C8">
        <w:rPr>
          <w:rFonts w:ascii="Times New Roman" w:hAnsi="Times New Roman" w:cs="Times New Roman"/>
          <w:sz w:val="28"/>
        </w:rPr>
        <w:t>Ю.А. Скрыль</w:t>
      </w:r>
    </w:p>
    <w:sectPr w:rsidR="005776C8" w:rsidRPr="005776C8" w:rsidSect="00B573E0">
      <w:headerReference w:type="default" r:id="rId17"/>
      <w:pgSz w:w="16838" w:h="11906" w:orient="landscape"/>
      <w:pgMar w:top="1701" w:right="124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5ED" w:rsidRDefault="005D55ED" w:rsidP="00D863E1">
      <w:r>
        <w:separator/>
      </w:r>
    </w:p>
  </w:endnote>
  <w:endnote w:type="continuationSeparator" w:id="0">
    <w:p w:rsidR="005D55ED" w:rsidRDefault="005D55ED" w:rsidP="00D8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5ED" w:rsidRDefault="005D55ED" w:rsidP="00D863E1">
      <w:r>
        <w:separator/>
      </w:r>
    </w:p>
  </w:footnote>
  <w:footnote w:type="continuationSeparator" w:id="0">
    <w:p w:rsidR="005D55ED" w:rsidRDefault="005D55ED" w:rsidP="00D8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4760"/>
      <w:docPartObj>
        <w:docPartGallery w:val="Page Numbers (Margins)"/>
        <w:docPartUnique/>
      </w:docPartObj>
    </w:sdtPr>
    <w:sdtEndPr/>
    <w:sdtContent>
      <w:p w:rsidR="00D863E1" w:rsidRDefault="00D863E1">
        <w:pPr>
          <w:pStyle w:val="a9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AC20418" wp14:editId="5023D58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57200" cy="4095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3E1" w:rsidRPr="00D863E1" w:rsidRDefault="00D863E1" w:rsidP="0057151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begin"/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instrText>PAGE   \* MERGEFORMAT</w:instrTex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separate"/>
                              </w:r>
                              <w:r w:rsidR="003B3C54">
                                <w:rPr>
                                  <w:rFonts w:ascii="Times New Roman" w:hAnsi="Times New Roman"/>
                                  <w:noProof/>
                                  <w:color w:val="auto"/>
                                  <w:sz w:val="28"/>
                                </w:rPr>
                                <w:t>2</w: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5.2pt;margin-top:0;width:36pt;height:32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" o:allowincell="f" stroked="f">
                  <v:textbox style="layout-flow:vertical">
                    <w:txbxContent>
                      <w:p w:rsidR="00D863E1" w:rsidRPr="00D863E1" w:rsidRDefault="00D863E1" w:rsidP="0057151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begin"/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instrText>PAGE   \* MERGEFORMAT</w:instrTex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separate"/>
                        </w:r>
                        <w:r w:rsidR="003B3C54">
                          <w:rPr>
                            <w:rFonts w:ascii="Times New Roman" w:hAnsi="Times New Roman"/>
                            <w:noProof/>
                            <w:color w:val="auto"/>
                            <w:sz w:val="28"/>
                          </w:rPr>
                          <w:t>2</w: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372C8"/>
    <w:rsid w:val="00045241"/>
    <w:rsid w:val="000506B6"/>
    <w:rsid w:val="00066F19"/>
    <w:rsid w:val="0006773C"/>
    <w:rsid w:val="0007184D"/>
    <w:rsid w:val="000876B1"/>
    <w:rsid w:val="000B4552"/>
    <w:rsid w:val="000B75EE"/>
    <w:rsid w:val="000C7801"/>
    <w:rsid w:val="000E41DA"/>
    <w:rsid w:val="0017490D"/>
    <w:rsid w:val="00183C63"/>
    <w:rsid w:val="001973A3"/>
    <w:rsid w:val="001C08A5"/>
    <w:rsid w:val="001D50CB"/>
    <w:rsid w:val="001E483E"/>
    <w:rsid w:val="002B6565"/>
    <w:rsid w:val="002E37EA"/>
    <w:rsid w:val="00300B23"/>
    <w:rsid w:val="00342749"/>
    <w:rsid w:val="00361302"/>
    <w:rsid w:val="003B3C54"/>
    <w:rsid w:val="003D56F6"/>
    <w:rsid w:val="003E0793"/>
    <w:rsid w:val="00407118"/>
    <w:rsid w:val="004279F0"/>
    <w:rsid w:val="0047463A"/>
    <w:rsid w:val="00494151"/>
    <w:rsid w:val="004E1B6E"/>
    <w:rsid w:val="00504C7C"/>
    <w:rsid w:val="00567481"/>
    <w:rsid w:val="0057151D"/>
    <w:rsid w:val="005776C8"/>
    <w:rsid w:val="005D55ED"/>
    <w:rsid w:val="00671C45"/>
    <w:rsid w:val="006904A6"/>
    <w:rsid w:val="006F16E4"/>
    <w:rsid w:val="006F43EE"/>
    <w:rsid w:val="0077220A"/>
    <w:rsid w:val="00784D71"/>
    <w:rsid w:val="007A1650"/>
    <w:rsid w:val="007E2F0E"/>
    <w:rsid w:val="00802E58"/>
    <w:rsid w:val="00815577"/>
    <w:rsid w:val="00883AFE"/>
    <w:rsid w:val="008C74D4"/>
    <w:rsid w:val="008D46D8"/>
    <w:rsid w:val="008D7CD0"/>
    <w:rsid w:val="009515F5"/>
    <w:rsid w:val="00956B86"/>
    <w:rsid w:val="009573BF"/>
    <w:rsid w:val="00964517"/>
    <w:rsid w:val="009C18F8"/>
    <w:rsid w:val="009D0269"/>
    <w:rsid w:val="009F1F3C"/>
    <w:rsid w:val="009F20B6"/>
    <w:rsid w:val="00A17931"/>
    <w:rsid w:val="00A55F79"/>
    <w:rsid w:val="00AC43CE"/>
    <w:rsid w:val="00AE2658"/>
    <w:rsid w:val="00B02E10"/>
    <w:rsid w:val="00B36C23"/>
    <w:rsid w:val="00B570FF"/>
    <w:rsid w:val="00B573E0"/>
    <w:rsid w:val="00B80D6D"/>
    <w:rsid w:val="00B90FD2"/>
    <w:rsid w:val="00BA1667"/>
    <w:rsid w:val="00BC42B2"/>
    <w:rsid w:val="00BD7498"/>
    <w:rsid w:val="00BF1CB9"/>
    <w:rsid w:val="00BF6DD3"/>
    <w:rsid w:val="00C266D8"/>
    <w:rsid w:val="00C274F0"/>
    <w:rsid w:val="00C30654"/>
    <w:rsid w:val="00C3380B"/>
    <w:rsid w:val="00C61257"/>
    <w:rsid w:val="00C73C8C"/>
    <w:rsid w:val="00CA3675"/>
    <w:rsid w:val="00CC2549"/>
    <w:rsid w:val="00CF7DBD"/>
    <w:rsid w:val="00D0188B"/>
    <w:rsid w:val="00D34673"/>
    <w:rsid w:val="00D74D51"/>
    <w:rsid w:val="00D863E1"/>
    <w:rsid w:val="00D91F20"/>
    <w:rsid w:val="00DE5BC3"/>
    <w:rsid w:val="00E3386E"/>
    <w:rsid w:val="00EA3D6A"/>
    <w:rsid w:val="00EE4529"/>
    <w:rsid w:val="00EF1BB8"/>
    <w:rsid w:val="00F13444"/>
    <w:rsid w:val="00F17884"/>
    <w:rsid w:val="00F2334D"/>
    <w:rsid w:val="00F244D4"/>
    <w:rsid w:val="00F26F67"/>
    <w:rsid w:val="00F6297C"/>
    <w:rsid w:val="00F66D3B"/>
    <w:rsid w:val="00F7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af0">
    <w:name w:val="Нормальный (таблица)"/>
    <w:basedOn w:val="a"/>
    <w:next w:val="a"/>
    <w:uiPriority w:val="99"/>
    <w:rsid w:val="007E2F0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1">
    <w:name w:val="Прижатый влево"/>
    <w:basedOn w:val="a"/>
    <w:next w:val="a"/>
    <w:uiPriority w:val="99"/>
    <w:rsid w:val="007E2F0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2">
    <w:name w:val="Гипертекстовая ссылка"/>
    <w:basedOn w:val="a0"/>
    <w:uiPriority w:val="99"/>
    <w:rsid w:val="007E2F0E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af0">
    <w:name w:val="Нормальный (таблица)"/>
    <w:basedOn w:val="a"/>
    <w:next w:val="a"/>
    <w:uiPriority w:val="99"/>
    <w:rsid w:val="007E2F0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1">
    <w:name w:val="Прижатый влево"/>
    <w:basedOn w:val="a"/>
    <w:next w:val="a"/>
    <w:uiPriority w:val="99"/>
    <w:rsid w:val="007E2F0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2">
    <w:name w:val="Гипертекстовая ссылка"/>
    <w:basedOn w:val="a0"/>
    <w:uiPriority w:val="99"/>
    <w:rsid w:val="007E2F0E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84522/21" TargetMode="External"/><Relationship Id="rId13" Type="http://schemas.openxmlformats.org/officeDocument/2006/relationships/hyperlink" Target="https://internet.garant.ru/document/redirect/12138258/400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12138258/5532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12184522/2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12138258/553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12184522/21" TargetMode="External"/><Relationship Id="rId10" Type="http://schemas.openxmlformats.org/officeDocument/2006/relationships/hyperlink" Target="https://internet.garant.ru/document/redirect/12138258/400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\Nekoz_OA\Desktop\&#1042;&#1057;&#1045;%20&#1053;&#1054;&#1042;&#1054;&#1045;\&#1040;&#1056;%20&#1054;&#1054;&#1055;&#1055;%202026%20&#1048;&#1047;&#1052;\&#1050;&#1088;&#1072;&#1089;&#1085;&#1086;&#1076;&#1072;&#1088;%20&#1054;&#1054;&#1055;&#1055;%2008.12.2026.rtf" TargetMode="External"/><Relationship Id="rId14" Type="http://schemas.openxmlformats.org/officeDocument/2006/relationships/hyperlink" Target="https://internet.garant.ru/document/redirect/12184522/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6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Ольга А. Некоз</cp:lastModifiedBy>
  <cp:revision>63</cp:revision>
  <cp:lastPrinted>2026-08-19T08:36:00Z</cp:lastPrinted>
  <dcterms:created xsi:type="dcterms:W3CDTF">2025-09-19T10:26:00Z</dcterms:created>
  <dcterms:modified xsi:type="dcterms:W3CDTF">2026-08-19T08:38:00Z</dcterms:modified>
</cp:coreProperties>
</file>